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3D8" w:rsidRDefault="000563D8"/>
    <w:p w:rsidR="000563D8" w:rsidRDefault="000563D8"/>
    <w:p w:rsidR="000563D8" w:rsidRPr="00027DD8" w:rsidRDefault="004962E3" w:rsidP="000563D8">
      <w:pPr>
        <w:tabs>
          <w:tab w:val="left" w:pos="1410"/>
        </w:tabs>
        <w:jc w:val="center"/>
        <w:rPr>
          <w:rFonts w:ascii="Times New Roman" w:hAnsi="Times New Roman"/>
          <w:b/>
          <w:bCs/>
          <w:sz w:val="28"/>
          <w:szCs w:val="28"/>
          <w:lang w:eastAsia="en-US"/>
        </w:rPr>
      </w:pPr>
      <w:r>
        <w:rPr>
          <w:rFonts w:ascii="Times New Roman" w:eastAsia="Calibri" w:hAnsi="Times New Roman"/>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8.6pt" fillcolor="window">
            <v:imagedata r:id="rId5" o:title=""/>
          </v:shape>
        </w:pict>
      </w:r>
    </w:p>
    <w:p w:rsidR="000563D8" w:rsidRPr="000563D8" w:rsidRDefault="000563D8" w:rsidP="009A7767">
      <w:pPr>
        <w:ind w:left="-180" w:firstLine="567"/>
        <w:jc w:val="center"/>
        <w:rPr>
          <w:rFonts w:ascii="Times New Roman" w:hAnsi="Times New Roman"/>
          <w:b/>
          <w:bCs/>
          <w:sz w:val="28"/>
          <w:szCs w:val="28"/>
        </w:rPr>
      </w:pPr>
      <w:r w:rsidRPr="000563D8">
        <w:rPr>
          <w:rFonts w:ascii="Times New Roman" w:hAnsi="Times New Roman"/>
          <w:b/>
          <w:bCs/>
          <w:sz w:val="28"/>
          <w:szCs w:val="28"/>
        </w:rPr>
        <w:t>УКРАЇНА</w:t>
      </w:r>
    </w:p>
    <w:p w:rsidR="000563D8" w:rsidRPr="000563D8" w:rsidRDefault="000563D8" w:rsidP="009A7767">
      <w:pPr>
        <w:ind w:left="-180" w:firstLine="567"/>
        <w:jc w:val="center"/>
        <w:rPr>
          <w:rFonts w:ascii="Times New Roman" w:hAnsi="Times New Roman"/>
          <w:b/>
          <w:bCs/>
          <w:sz w:val="28"/>
          <w:szCs w:val="28"/>
        </w:rPr>
      </w:pPr>
      <w:r w:rsidRPr="000563D8">
        <w:rPr>
          <w:rFonts w:ascii="Times New Roman" w:hAnsi="Times New Roman"/>
          <w:b/>
          <w:bCs/>
          <w:sz w:val="28"/>
          <w:szCs w:val="28"/>
        </w:rPr>
        <w:t>МІСЦЕВЕ  САМОВРЯДУВАННЯ</w:t>
      </w:r>
    </w:p>
    <w:p w:rsidR="000563D8" w:rsidRPr="000563D8" w:rsidRDefault="000563D8" w:rsidP="009A7767">
      <w:pPr>
        <w:ind w:firstLine="567"/>
        <w:jc w:val="center"/>
        <w:rPr>
          <w:rFonts w:ascii="Times New Roman" w:hAnsi="Times New Roman"/>
          <w:b/>
          <w:bCs/>
          <w:sz w:val="28"/>
          <w:szCs w:val="28"/>
        </w:rPr>
      </w:pPr>
      <w:r w:rsidRPr="000563D8">
        <w:rPr>
          <w:rFonts w:ascii="Times New Roman" w:hAnsi="Times New Roman"/>
          <w:b/>
          <w:bCs/>
          <w:sz w:val="28"/>
          <w:szCs w:val="28"/>
        </w:rPr>
        <w:t>ЧУМАКІВСЬКА СІЛЬСЬКА РАДА</w:t>
      </w:r>
    </w:p>
    <w:p w:rsidR="000563D8" w:rsidRPr="000563D8" w:rsidRDefault="000563D8" w:rsidP="009A7767">
      <w:pPr>
        <w:ind w:firstLine="567"/>
        <w:jc w:val="center"/>
        <w:rPr>
          <w:rFonts w:ascii="Times New Roman" w:hAnsi="Times New Roman"/>
          <w:b/>
          <w:bCs/>
          <w:sz w:val="28"/>
          <w:szCs w:val="28"/>
        </w:rPr>
      </w:pPr>
      <w:r w:rsidRPr="000563D8">
        <w:rPr>
          <w:rFonts w:ascii="Times New Roman" w:hAnsi="Times New Roman"/>
          <w:b/>
          <w:bCs/>
          <w:sz w:val="28"/>
          <w:szCs w:val="28"/>
        </w:rPr>
        <w:t>ДНІПРОВСЬКОГО РАЙОНУ</w:t>
      </w:r>
    </w:p>
    <w:p w:rsidR="000563D8" w:rsidRPr="000563D8" w:rsidRDefault="000563D8" w:rsidP="009A7767">
      <w:pPr>
        <w:ind w:firstLine="567"/>
        <w:jc w:val="center"/>
        <w:rPr>
          <w:rFonts w:ascii="Times New Roman" w:hAnsi="Times New Roman"/>
          <w:b/>
          <w:bCs/>
          <w:sz w:val="28"/>
          <w:szCs w:val="28"/>
        </w:rPr>
      </w:pPr>
      <w:r w:rsidRPr="000563D8">
        <w:rPr>
          <w:rFonts w:ascii="Times New Roman" w:hAnsi="Times New Roman"/>
          <w:b/>
          <w:bCs/>
          <w:sz w:val="28"/>
          <w:szCs w:val="28"/>
        </w:rPr>
        <w:t>ДНІПРОПЕТРОВСЬКОЇ   ОБЛАСТІ</w:t>
      </w:r>
    </w:p>
    <w:p w:rsidR="000563D8" w:rsidRPr="000563D8" w:rsidRDefault="000563D8" w:rsidP="009A7767">
      <w:pPr>
        <w:jc w:val="center"/>
        <w:rPr>
          <w:rFonts w:ascii="Times New Roman" w:hAnsi="Times New Roman"/>
          <w:sz w:val="28"/>
          <w:szCs w:val="28"/>
        </w:rPr>
      </w:pPr>
    </w:p>
    <w:p w:rsidR="000563D8" w:rsidRPr="000563D8" w:rsidRDefault="000563D8" w:rsidP="009A7767">
      <w:pPr>
        <w:jc w:val="center"/>
        <w:rPr>
          <w:rFonts w:ascii="Times New Roman" w:hAnsi="Times New Roman"/>
          <w:b/>
          <w:sz w:val="28"/>
          <w:szCs w:val="28"/>
          <w:lang w:eastAsia="en-US"/>
        </w:rPr>
      </w:pPr>
      <w:r w:rsidRPr="000563D8">
        <w:rPr>
          <w:rFonts w:ascii="Times New Roman" w:hAnsi="Times New Roman"/>
          <w:b/>
          <w:sz w:val="28"/>
          <w:szCs w:val="28"/>
          <w:lang w:eastAsia="en-US"/>
        </w:rPr>
        <w:t>П’ЯТДЕСЯТ ШОСТА СЕСІЯ</w:t>
      </w:r>
    </w:p>
    <w:p w:rsidR="000563D8" w:rsidRPr="000563D8" w:rsidRDefault="000563D8" w:rsidP="009A7767">
      <w:pPr>
        <w:jc w:val="center"/>
        <w:rPr>
          <w:rFonts w:ascii="Times New Roman" w:hAnsi="Times New Roman"/>
          <w:b/>
          <w:sz w:val="28"/>
          <w:szCs w:val="28"/>
        </w:rPr>
      </w:pPr>
      <w:r w:rsidRPr="000563D8">
        <w:rPr>
          <w:rFonts w:ascii="Times New Roman" w:hAnsi="Times New Roman"/>
          <w:b/>
          <w:sz w:val="28"/>
          <w:szCs w:val="28"/>
        </w:rPr>
        <w:t>ВОСЬМОГО СКЛИКАННЯ</w:t>
      </w:r>
    </w:p>
    <w:p w:rsidR="000563D8" w:rsidRPr="000563D8" w:rsidRDefault="000563D8" w:rsidP="000563D8">
      <w:pPr>
        <w:ind w:firstLine="567"/>
        <w:jc w:val="center"/>
        <w:rPr>
          <w:rFonts w:ascii="Times New Roman" w:hAnsi="Times New Roman"/>
          <w:b/>
          <w:sz w:val="28"/>
          <w:szCs w:val="28"/>
        </w:rPr>
      </w:pPr>
      <w:r w:rsidRPr="000563D8">
        <w:rPr>
          <w:rFonts w:ascii="Times New Roman" w:hAnsi="Times New Roman"/>
          <w:b/>
          <w:sz w:val="28"/>
          <w:szCs w:val="28"/>
        </w:rPr>
        <w:t>_______________________________________________________________</w:t>
      </w:r>
    </w:p>
    <w:p w:rsidR="000563D8" w:rsidRPr="000563D8" w:rsidRDefault="000563D8" w:rsidP="009A7767">
      <w:pPr>
        <w:ind w:firstLine="567"/>
        <w:jc w:val="center"/>
        <w:rPr>
          <w:rFonts w:ascii="Times New Roman" w:hAnsi="Times New Roman"/>
          <w:b/>
          <w:sz w:val="28"/>
          <w:szCs w:val="28"/>
        </w:rPr>
      </w:pPr>
      <w:r w:rsidRPr="000563D8">
        <w:rPr>
          <w:rFonts w:ascii="Times New Roman" w:hAnsi="Times New Roman"/>
          <w:b/>
          <w:sz w:val="28"/>
          <w:szCs w:val="28"/>
        </w:rPr>
        <w:t>РІШЕННЯ</w:t>
      </w:r>
    </w:p>
    <w:p w:rsidR="000563D8" w:rsidRPr="000563D8" w:rsidRDefault="000563D8">
      <w:pPr>
        <w:rPr>
          <w:sz w:val="28"/>
          <w:szCs w:val="28"/>
        </w:rPr>
      </w:pPr>
    </w:p>
    <w:p w:rsidR="000563D8" w:rsidRPr="000563D8" w:rsidRDefault="000563D8" w:rsidP="000563D8">
      <w:pPr>
        <w:jc w:val="center"/>
        <w:rPr>
          <w:rFonts w:ascii="Times New Roman" w:hAnsi="Times New Roman" w:cs="Times New Roman"/>
          <w:b/>
          <w:sz w:val="28"/>
          <w:szCs w:val="28"/>
        </w:rPr>
      </w:pPr>
      <w:r w:rsidRPr="000563D8">
        <w:rPr>
          <w:rFonts w:ascii="Times New Roman" w:hAnsi="Times New Roman" w:cs="Times New Roman"/>
          <w:b/>
          <w:sz w:val="28"/>
          <w:szCs w:val="28"/>
        </w:rPr>
        <w:t xml:space="preserve">Про затвердження Меморандуму про намір вступу до Місцевої асоціації органів місцевого самоврядування «Асоціація прифронтових міст та громад» від </w:t>
      </w:r>
      <w:r w:rsidR="00E96442">
        <w:rPr>
          <w:rFonts w:ascii="Times New Roman" w:hAnsi="Times New Roman" w:cs="Times New Roman"/>
          <w:b/>
          <w:sz w:val="28"/>
          <w:szCs w:val="28"/>
        </w:rPr>
        <w:t>21</w:t>
      </w:r>
      <w:r w:rsidRPr="00E96442">
        <w:rPr>
          <w:rFonts w:ascii="Times New Roman" w:hAnsi="Times New Roman" w:cs="Times New Roman"/>
          <w:b/>
          <w:sz w:val="28"/>
          <w:szCs w:val="28"/>
        </w:rPr>
        <w:t>.11</w:t>
      </w:r>
      <w:r w:rsidRPr="000563D8">
        <w:rPr>
          <w:rFonts w:ascii="Times New Roman" w:hAnsi="Times New Roman" w:cs="Times New Roman"/>
          <w:b/>
          <w:sz w:val="28"/>
          <w:szCs w:val="28"/>
        </w:rPr>
        <w:t>.2025 р. та про вступ до Місцевої асоціації органів місцевого самоврядування «Асоціація прифронтових міст та громад»</w:t>
      </w:r>
    </w:p>
    <w:p w:rsidR="001176AF" w:rsidRPr="000563D8" w:rsidRDefault="001176AF" w:rsidP="001176AF">
      <w:pPr>
        <w:widowControl w:val="0"/>
        <w:ind w:firstLine="720"/>
        <w:jc w:val="both"/>
        <w:rPr>
          <w:rFonts w:ascii="Times New Roman" w:hAnsi="Times New Roman" w:cs="Times New Roman"/>
          <w:sz w:val="28"/>
          <w:szCs w:val="28"/>
        </w:rPr>
      </w:pPr>
    </w:p>
    <w:p w:rsidR="001176AF" w:rsidRPr="000563D8" w:rsidRDefault="001176AF" w:rsidP="001176AF">
      <w:pPr>
        <w:widowControl w:val="0"/>
        <w:ind w:firstLine="720"/>
        <w:jc w:val="both"/>
        <w:rPr>
          <w:rFonts w:ascii="Times New Roman" w:hAnsi="Times New Roman" w:cs="Times New Roman"/>
          <w:sz w:val="28"/>
          <w:szCs w:val="28"/>
        </w:rPr>
      </w:pPr>
      <w:r w:rsidRPr="000563D8">
        <w:rPr>
          <w:rFonts w:ascii="Times New Roman" w:hAnsi="Times New Roman" w:cs="Times New Roman"/>
          <w:sz w:val="28"/>
          <w:szCs w:val="28"/>
        </w:rPr>
        <w:t>З метою більш ефективного здійснення повноважень, узгодження дій органів місцевого самоврядування щодо захисту прав та інтересів територіальних громад, сприяння місцевому та регіональному розвитку прифронтових міст та громад, зокрема розв’язання спільних для територіальних громад проблем щодо їх підтримки, відновлення та інвестиційного розвитку, на підставі частин 1, 3 статті 15, пунктів 21, 43 частини 1 статті 26 Закону України «Про місцеве самоврядування в Україні», статей 1, 3, 4, 16 Закону України «Про асоціації органів місцевого самоврядування», керуючись статтями 26, 42 та 59 Закону України «Про місцеве самоврядування в Україні»</w:t>
      </w:r>
      <w:r w:rsidR="000563D8" w:rsidRPr="000563D8">
        <w:rPr>
          <w:rFonts w:ascii="Times New Roman" w:hAnsi="Times New Roman" w:cs="Times New Roman"/>
          <w:sz w:val="28"/>
          <w:szCs w:val="28"/>
        </w:rPr>
        <w:t xml:space="preserve">, </w:t>
      </w:r>
      <w:proofErr w:type="spellStart"/>
      <w:r w:rsidR="000563D8" w:rsidRPr="000563D8">
        <w:rPr>
          <w:rFonts w:ascii="Times New Roman" w:hAnsi="Times New Roman" w:cs="Times New Roman"/>
          <w:sz w:val="28"/>
          <w:szCs w:val="28"/>
        </w:rPr>
        <w:t>Чумаківська</w:t>
      </w:r>
      <w:proofErr w:type="spellEnd"/>
      <w:r w:rsidR="000563D8" w:rsidRPr="000563D8">
        <w:rPr>
          <w:rFonts w:ascii="Times New Roman" w:hAnsi="Times New Roman" w:cs="Times New Roman"/>
          <w:sz w:val="28"/>
          <w:szCs w:val="28"/>
        </w:rPr>
        <w:t xml:space="preserve"> сільська рада</w:t>
      </w:r>
    </w:p>
    <w:p w:rsidR="001176AF" w:rsidRPr="000563D8" w:rsidRDefault="001176AF" w:rsidP="000563D8">
      <w:pPr>
        <w:widowControl w:val="0"/>
        <w:ind w:firstLine="720"/>
        <w:jc w:val="center"/>
        <w:rPr>
          <w:rFonts w:ascii="Times New Roman" w:hAnsi="Times New Roman" w:cs="Times New Roman"/>
          <w:b/>
          <w:bCs/>
          <w:sz w:val="28"/>
          <w:szCs w:val="28"/>
        </w:rPr>
      </w:pPr>
      <w:r w:rsidRPr="000563D8">
        <w:rPr>
          <w:rFonts w:ascii="Times New Roman" w:hAnsi="Times New Roman" w:cs="Times New Roman"/>
          <w:b/>
          <w:bCs/>
          <w:sz w:val="28"/>
          <w:szCs w:val="28"/>
        </w:rPr>
        <w:t>ВИРІШИЛА:</w:t>
      </w:r>
    </w:p>
    <w:p w:rsidR="001176AF" w:rsidRPr="000563D8" w:rsidRDefault="001176AF" w:rsidP="000563D8">
      <w:pPr>
        <w:widowControl w:val="0"/>
        <w:jc w:val="center"/>
        <w:rPr>
          <w:rFonts w:ascii="Times New Roman" w:hAnsi="Times New Roman" w:cs="Times New Roman"/>
          <w:sz w:val="28"/>
          <w:szCs w:val="28"/>
        </w:rPr>
      </w:pPr>
    </w:p>
    <w:p w:rsidR="001176AF" w:rsidRPr="000563D8" w:rsidRDefault="001176AF" w:rsidP="001176AF">
      <w:pPr>
        <w:widowControl w:val="0"/>
        <w:numPr>
          <w:ilvl w:val="0"/>
          <w:numId w:val="1"/>
        </w:numPr>
        <w:pBdr>
          <w:top w:val="nil"/>
          <w:left w:val="nil"/>
          <w:bottom w:val="nil"/>
          <w:right w:val="nil"/>
          <w:between w:val="nil"/>
        </w:pBdr>
        <w:ind w:left="0" w:firstLine="720"/>
        <w:jc w:val="both"/>
        <w:rPr>
          <w:rFonts w:ascii="Times New Roman" w:hAnsi="Times New Roman" w:cs="Times New Roman"/>
          <w:color w:val="000000"/>
          <w:sz w:val="28"/>
          <w:szCs w:val="28"/>
        </w:rPr>
      </w:pPr>
      <w:r w:rsidRPr="000563D8">
        <w:rPr>
          <w:rFonts w:ascii="Times New Roman" w:hAnsi="Times New Roman" w:cs="Times New Roman"/>
          <w:color w:val="000000"/>
          <w:sz w:val="28"/>
          <w:szCs w:val="28"/>
        </w:rPr>
        <w:t xml:space="preserve">Затвердити Меморандум </w:t>
      </w:r>
      <w:r w:rsidRPr="000563D8">
        <w:rPr>
          <w:rFonts w:ascii="Times New Roman" w:hAnsi="Times New Roman" w:cs="Times New Roman"/>
          <w:sz w:val="28"/>
          <w:szCs w:val="28"/>
        </w:rPr>
        <w:t>про намір вступу до Місцевої асоціації органів місцевого самоврядування «Асоціація пр</w:t>
      </w:r>
      <w:r w:rsidR="00E96442">
        <w:rPr>
          <w:rFonts w:ascii="Times New Roman" w:hAnsi="Times New Roman" w:cs="Times New Roman"/>
          <w:sz w:val="28"/>
          <w:szCs w:val="28"/>
        </w:rPr>
        <w:t>ифронтових міст та громад» від 21.</w:t>
      </w:r>
      <w:r w:rsidRPr="000563D8">
        <w:rPr>
          <w:rFonts w:ascii="Times New Roman" w:hAnsi="Times New Roman" w:cs="Times New Roman"/>
          <w:sz w:val="28"/>
          <w:szCs w:val="28"/>
        </w:rPr>
        <w:t>11.2025 р.</w:t>
      </w:r>
      <w:r w:rsidRPr="000563D8">
        <w:rPr>
          <w:rFonts w:ascii="Times New Roman" w:hAnsi="Times New Roman" w:cs="Times New Roman"/>
          <w:color w:val="000000"/>
          <w:sz w:val="28"/>
          <w:szCs w:val="28"/>
        </w:rPr>
        <w:t xml:space="preserve">, укладений </w:t>
      </w:r>
      <w:r w:rsidR="000563D8">
        <w:rPr>
          <w:rFonts w:ascii="Times New Roman" w:hAnsi="Times New Roman" w:cs="Times New Roman"/>
          <w:color w:val="000000"/>
          <w:sz w:val="28"/>
          <w:szCs w:val="28"/>
        </w:rPr>
        <w:t>_</w:t>
      </w:r>
      <w:r w:rsidRPr="000563D8">
        <w:rPr>
          <w:rFonts w:ascii="Times New Roman" w:hAnsi="Times New Roman" w:cs="Times New Roman"/>
          <w:color w:val="000000"/>
          <w:sz w:val="28"/>
          <w:szCs w:val="28"/>
        </w:rPr>
        <w:t xml:space="preserve">від імені </w:t>
      </w:r>
      <w:proofErr w:type="spellStart"/>
      <w:r w:rsidR="00E96442">
        <w:rPr>
          <w:rFonts w:ascii="Times New Roman" w:hAnsi="Times New Roman" w:cs="Times New Roman"/>
          <w:color w:val="000000"/>
          <w:sz w:val="28"/>
          <w:szCs w:val="28"/>
        </w:rPr>
        <w:t>Чумаківської</w:t>
      </w:r>
      <w:proofErr w:type="spellEnd"/>
      <w:r w:rsidR="00E96442">
        <w:rPr>
          <w:rFonts w:ascii="Times New Roman" w:hAnsi="Times New Roman" w:cs="Times New Roman"/>
          <w:color w:val="000000"/>
          <w:sz w:val="28"/>
          <w:szCs w:val="28"/>
        </w:rPr>
        <w:t xml:space="preserve"> сільської</w:t>
      </w:r>
      <w:r w:rsidRPr="000563D8">
        <w:rPr>
          <w:rFonts w:ascii="Times New Roman" w:hAnsi="Times New Roman" w:cs="Times New Roman"/>
          <w:color w:val="000000"/>
          <w:sz w:val="28"/>
          <w:szCs w:val="28"/>
        </w:rPr>
        <w:t xml:space="preserve"> ради.</w:t>
      </w:r>
    </w:p>
    <w:p w:rsidR="001176AF" w:rsidRPr="000563D8" w:rsidRDefault="001176AF" w:rsidP="001176AF">
      <w:pPr>
        <w:widowControl w:val="0"/>
        <w:pBdr>
          <w:top w:val="nil"/>
          <w:left w:val="nil"/>
          <w:bottom w:val="nil"/>
          <w:right w:val="nil"/>
          <w:between w:val="nil"/>
        </w:pBdr>
        <w:ind w:left="720"/>
        <w:jc w:val="both"/>
        <w:rPr>
          <w:rFonts w:ascii="Times New Roman" w:hAnsi="Times New Roman" w:cs="Times New Roman"/>
          <w:color w:val="000000"/>
          <w:sz w:val="28"/>
          <w:szCs w:val="28"/>
        </w:rPr>
      </w:pPr>
    </w:p>
    <w:p w:rsidR="001176AF" w:rsidRPr="000563D8" w:rsidRDefault="001176AF" w:rsidP="001176AF">
      <w:pPr>
        <w:widowControl w:val="0"/>
        <w:numPr>
          <w:ilvl w:val="0"/>
          <w:numId w:val="1"/>
        </w:numPr>
        <w:pBdr>
          <w:top w:val="nil"/>
          <w:left w:val="nil"/>
          <w:bottom w:val="nil"/>
          <w:right w:val="nil"/>
          <w:between w:val="nil"/>
        </w:pBdr>
        <w:ind w:left="0" w:firstLine="720"/>
        <w:jc w:val="both"/>
        <w:rPr>
          <w:rFonts w:ascii="Times New Roman" w:hAnsi="Times New Roman" w:cs="Times New Roman"/>
          <w:color w:val="000000"/>
          <w:sz w:val="28"/>
          <w:szCs w:val="28"/>
        </w:rPr>
      </w:pPr>
      <w:r w:rsidRPr="000563D8">
        <w:rPr>
          <w:rFonts w:ascii="Times New Roman" w:hAnsi="Times New Roman" w:cs="Times New Roman"/>
          <w:color w:val="000000"/>
          <w:sz w:val="28"/>
          <w:szCs w:val="28"/>
        </w:rPr>
        <w:t xml:space="preserve">Вступити до </w:t>
      </w:r>
      <w:r w:rsidRPr="000563D8">
        <w:rPr>
          <w:rFonts w:ascii="Times New Roman" w:hAnsi="Times New Roman" w:cs="Times New Roman"/>
          <w:sz w:val="28"/>
          <w:szCs w:val="28"/>
        </w:rPr>
        <w:t>Місцевої асоціації органів місцевого самоврядування</w:t>
      </w:r>
      <w:r w:rsidRPr="000563D8">
        <w:rPr>
          <w:rFonts w:ascii="Times New Roman" w:hAnsi="Times New Roman" w:cs="Times New Roman"/>
          <w:sz w:val="28"/>
          <w:szCs w:val="28"/>
        </w:rPr>
        <w:br/>
        <w:t>«Асоціація прифронтових міст та громад», код ЄДРПОУ – 46083837</w:t>
      </w:r>
      <w:r w:rsidRPr="000563D8">
        <w:rPr>
          <w:rFonts w:ascii="Times New Roman" w:hAnsi="Times New Roman" w:cs="Times New Roman"/>
          <w:color w:val="000000"/>
          <w:sz w:val="28"/>
          <w:szCs w:val="28"/>
        </w:rPr>
        <w:t xml:space="preserve"> (далі – асоціаці</w:t>
      </w:r>
      <w:r w:rsidRPr="000563D8">
        <w:rPr>
          <w:rFonts w:ascii="Times New Roman" w:hAnsi="Times New Roman" w:cs="Times New Roman"/>
          <w:sz w:val="28"/>
          <w:szCs w:val="28"/>
        </w:rPr>
        <w:t>я)</w:t>
      </w:r>
      <w:r w:rsidRPr="000563D8">
        <w:rPr>
          <w:rFonts w:ascii="Times New Roman" w:hAnsi="Times New Roman" w:cs="Times New Roman"/>
          <w:color w:val="000000"/>
          <w:sz w:val="28"/>
          <w:szCs w:val="28"/>
        </w:rPr>
        <w:t>.</w:t>
      </w:r>
    </w:p>
    <w:p w:rsidR="001176AF" w:rsidRPr="000563D8" w:rsidRDefault="001176AF" w:rsidP="001176AF">
      <w:pPr>
        <w:widowControl w:val="0"/>
        <w:pBdr>
          <w:top w:val="nil"/>
          <w:left w:val="nil"/>
          <w:bottom w:val="nil"/>
          <w:right w:val="nil"/>
          <w:between w:val="nil"/>
        </w:pBdr>
        <w:jc w:val="both"/>
        <w:rPr>
          <w:rFonts w:ascii="Times New Roman" w:hAnsi="Times New Roman" w:cs="Times New Roman"/>
          <w:color w:val="000000"/>
          <w:sz w:val="28"/>
          <w:szCs w:val="28"/>
        </w:rPr>
      </w:pPr>
    </w:p>
    <w:p w:rsidR="001176AF" w:rsidRPr="006E4D37" w:rsidRDefault="001176AF" w:rsidP="00861970">
      <w:pPr>
        <w:widowControl w:val="0"/>
        <w:numPr>
          <w:ilvl w:val="0"/>
          <w:numId w:val="1"/>
        </w:numPr>
        <w:pBdr>
          <w:top w:val="nil"/>
          <w:left w:val="nil"/>
          <w:bottom w:val="nil"/>
          <w:right w:val="nil"/>
          <w:between w:val="nil"/>
        </w:pBdr>
        <w:ind w:left="0" w:firstLine="720"/>
        <w:jc w:val="both"/>
        <w:rPr>
          <w:rFonts w:ascii="Times New Roman" w:hAnsi="Times New Roman" w:cs="Times New Roman"/>
          <w:sz w:val="28"/>
          <w:szCs w:val="28"/>
        </w:rPr>
      </w:pPr>
      <w:r w:rsidRPr="006E4D37">
        <w:rPr>
          <w:rFonts w:ascii="Times New Roman" w:hAnsi="Times New Roman" w:cs="Times New Roman"/>
          <w:sz w:val="28"/>
          <w:szCs w:val="28"/>
        </w:rPr>
        <w:t xml:space="preserve">Визначити особою, уповноваженою для представництва </w:t>
      </w:r>
      <w:proofErr w:type="spellStart"/>
      <w:r w:rsidR="00E96442" w:rsidRPr="006E4D37">
        <w:rPr>
          <w:rFonts w:ascii="Times New Roman" w:hAnsi="Times New Roman" w:cs="Times New Roman"/>
          <w:sz w:val="28"/>
          <w:szCs w:val="28"/>
        </w:rPr>
        <w:t>Чумаківської</w:t>
      </w:r>
      <w:proofErr w:type="spellEnd"/>
      <w:r w:rsidR="00E96442" w:rsidRPr="006E4D37">
        <w:rPr>
          <w:rFonts w:ascii="Times New Roman" w:hAnsi="Times New Roman" w:cs="Times New Roman"/>
          <w:sz w:val="28"/>
          <w:szCs w:val="28"/>
        </w:rPr>
        <w:t xml:space="preserve"> сільської </w:t>
      </w:r>
      <w:r w:rsidR="006E4D37" w:rsidRPr="006E4D37">
        <w:rPr>
          <w:rFonts w:ascii="Times New Roman" w:hAnsi="Times New Roman" w:cs="Times New Roman"/>
          <w:sz w:val="28"/>
          <w:szCs w:val="28"/>
        </w:rPr>
        <w:t xml:space="preserve">ради </w:t>
      </w:r>
      <w:r w:rsidRPr="006E4D37">
        <w:rPr>
          <w:rFonts w:ascii="Times New Roman" w:hAnsi="Times New Roman" w:cs="Times New Roman"/>
          <w:sz w:val="28"/>
          <w:szCs w:val="28"/>
        </w:rPr>
        <w:t>як члена асоціації в її орган</w:t>
      </w:r>
      <w:r w:rsidR="00F02970" w:rsidRPr="006E4D37">
        <w:rPr>
          <w:rFonts w:ascii="Times New Roman" w:hAnsi="Times New Roman" w:cs="Times New Roman"/>
          <w:sz w:val="28"/>
          <w:szCs w:val="28"/>
        </w:rPr>
        <w:t xml:space="preserve">ах управління, </w:t>
      </w:r>
      <w:r w:rsidR="00053C71" w:rsidRPr="006E4D37">
        <w:rPr>
          <w:rFonts w:ascii="Times New Roman" w:hAnsi="Times New Roman" w:cs="Times New Roman"/>
          <w:sz w:val="28"/>
          <w:szCs w:val="28"/>
        </w:rPr>
        <w:t xml:space="preserve">секретаря </w:t>
      </w:r>
      <w:proofErr w:type="spellStart"/>
      <w:r w:rsidR="00053C71" w:rsidRPr="006E4D37">
        <w:rPr>
          <w:rFonts w:ascii="Times New Roman" w:hAnsi="Times New Roman" w:cs="Times New Roman"/>
          <w:sz w:val="28"/>
          <w:szCs w:val="28"/>
        </w:rPr>
        <w:t>Чумаківської</w:t>
      </w:r>
      <w:proofErr w:type="spellEnd"/>
      <w:r w:rsidR="00053C71" w:rsidRPr="006E4D37">
        <w:rPr>
          <w:rFonts w:ascii="Times New Roman" w:hAnsi="Times New Roman" w:cs="Times New Roman"/>
          <w:sz w:val="28"/>
          <w:szCs w:val="28"/>
        </w:rPr>
        <w:t xml:space="preserve">  сільської ради Людмилу ДАНИЛОВУ,</w:t>
      </w:r>
      <w:r w:rsidR="00053C71">
        <w:rPr>
          <w:rFonts w:ascii="Times New Roman" w:hAnsi="Times New Roman" w:cs="Times New Roman"/>
          <w:sz w:val="28"/>
          <w:szCs w:val="28"/>
        </w:rPr>
        <w:t xml:space="preserve"> </w:t>
      </w:r>
      <w:r w:rsidRPr="006E4D37">
        <w:rPr>
          <w:rFonts w:ascii="Times New Roman" w:hAnsi="Times New Roman" w:cs="Times New Roman"/>
          <w:sz w:val="28"/>
          <w:szCs w:val="28"/>
        </w:rPr>
        <w:t>в порядку та межах, передбачених приписами Закону України «Про місцеве самоврядування в Україні» та Закону України «Про асоціації органів місцевого самоврядування».</w:t>
      </w:r>
    </w:p>
    <w:p w:rsidR="001176AF" w:rsidRDefault="001176AF" w:rsidP="001176AF">
      <w:pPr>
        <w:widowControl w:val="0"/>
        <w:pBdr>
          <w:top w:val="nil"/>
          <w:left w:val="nil"/>
          <w:bottom w:val="nil"/>
          <w:right w:val="nil"/>
          <w:between w:val="nil"/>
        </w:pBdr>
        <w:jc w:val="both"/>
        <w:rPr>
          <w:rFonts w:ascii="Times New Roman" w:hAnsi="Times New Roman" w:cs="Times New Roman"/>
          <w:sz w:val="28"/>
          <w:szCs w:val="28"/>
        </w:rPr>
      </w:pPr>
    </w:p>
    <w:p w:rsidR="00054504" w:rsidRDefault="00054504" w:rsidP="00054504">
      <w:pPr>
        <w:pStyle w:val="a4"/>
        <w:rPr>
          <w:rFonts w:ascii="Times New Roman" w:hAnsi="Times New Roman" w:cs="Times New Roman"/>
          <w:sz w:val="28"/>
          <w:szCs w:val="28"/>
        </w:rPr>
      </w:pPr>
    </w:p>
    <w:p w:rsidR="001176AF" w:rsidRDefault="001176AF" w:rsidP="00083BC1">
      <w:pPr>
        <w:widowControl w:val="0"/>
        <w:numPr>
          <w:ilvl w:val="0"/>
          <w:numId w:val="1"/>
        </w:numPr>
        <w:pBdr>
          <w:top w:val="nil"/>
          <w:left w:val="nil"/>
          <w:bottom w:val="nil"/>
          <w:right w:val="nil"/>
          <w:between w:val="nil"/>
        </w:pBdr>
        <w:ind w:left="0" w:firstLine="709"/>
        <w:rPr>
          <w:rFonts w:ascii="Times New Roman" w:hAnsi="Times New Roman" w:cs="Times New Roman"/>
          <w:sz w:val="28"/>
          <w:szCs w:val="28"/>
        </w:rPr>
      </w:pPr>
      <w:r w:rsidRPr="00E00D55">
        <w:rPr>
          <w:rFonts w:ascii="Times New Roman" w:hAnsi="Times New Roman" w:cs="Times New Roman"/>
          <w:sz w:val="28"/>
          <w:szCs w:val="28"/>
        </w:rPr>
        <w:t xml:space="preserve">Контроль за виконанням рішення покласти на </w:t>
      </w:r>
      <w:r w:rsidR="002D3699" w:rsidRPr="00E00D55">
        <w:rPr>
          <w:rFonts w:ascii="Times New Roman" w:hAnsi="Times New Roman" w:cs="Times New Roman"/>
          <w:sz w:val="28"/>
          <w:szCs w:val="28"/>
        </w:rPr>
        <w:t xml:space="preserve">постійну комісію сільської ради з питань </w:t>
      </w:r>
      <w:r w:rsidR="00E00D55" w:rsidRPr="00E00D55">
        <w:rPr>
          <w:rFonts w:ascii="Times New Roman" w:hAnsi="Times New Roman" w:cs="Times New Roman"/>
          <w:sz w:val="28"/>
          <w:szCs w:val="28"/>
        </w:rPr>
        <w:t>фінансів, бюджету, планування, соціально – економічного розвитку, інвестицій, міжнародного співробітництва та тарифів (голова комісії Алла ВАСИЛЕНКО).</w:t>
      </w:r>
    </w:p>
    <w:p w:rsidR="00E00D55" w:rsidRPr="00E00D55" w:rsidRDefault="00E00D55" w:rsidP="00E00D55">
      <w:pPr>
        <w:widowControl w:val="0"/>
        <w:pBdr>
          <w:top w:val="nil"/>
          <w:left w:val="nil"/>
          <w:bottom w:val="nil"/>
          <w:right w:val="nil"/>
          <w:between w:val="nil"/>
        </w:pBdr>
        <w:rPr>
          <w:rFonts w:ascii="Times New Roman" w:hAnsi="Times New Roman" w:cs="Times New Roman"/>
          <w:sz w:val="28"/>
          <w:szCs w:val="28"/>
        </w:rPr>
      </w:pPr>
    </w:p>
    <w:p w:rsidR="00F826E4" w:rsidRDefault="00F826E4"/>
    <w:p w:rsidR="000563D8" w:rsidRDefault="000563D8"/>
    <w:p w:rsidR="00054504" w:rsidRDefault="00054504"/>
    <w:p w:rsidR="00054504" w:rsidRDefault="00054504"/>
    <w:p w:rsidR="00054504" w:rsidRDefault="00054504"/>
    <w:p w:rsidR="00054504" w:rsidRDefault="00054504"/>
    <w:p w:rsidR="00054504" w:rsidRDefault="00054504"/>
    <w:p w:rsidR="009A7767" w:rsidRDefault="009A7767"/>
    <w:p w:rsidR="009A7767" w:rsidRDefault="009A7767"/>
    <w:p w:rsidR="00054504" w:rsidRDefault="00054504"/>
    <w:p w:rsidR="00054504" w:rsidRDefault="00054504"/>
    <w:p w:rsidR="00054504" w:rsidRDefault="00054504"/>
    <w:p w:rsidR="000563D8" w:rsidRDefault="000563D8" w:rsidP="000563D8">
      <w:pPr>
        <w:jc w:val="center"/>
        <w:rPr>
          <w:b/>
        </w:rPr>
      </w:pPr>
    </w:p>
    <w:p w:rsidR="000563D8" w:rsidRPr="000563D8" w:rsidRDefault="000563D8" w:rsidP="000563D8">
      <w:pPr>
        <w:jc w:val="center"/>
        <w:rPr>
          <w:b/>
        </w:rPr>
      </w:pPr>
      <w:r w:rsidRPr="000563D8">
        <w:rPr>
          <w:b/>
        </w:rPr>
        <w:t xml:space="preserve">Сільський </w:t>
      </w:r>
      <w:r w:rsidR="009A7767">
        <w:rPr>
          <w:b/>
        </w:rPr>
        <w:t xml:space="preserve"> голова  </w:t>
      </w:r>
      <w:r w:rsidRPr="000563D8">
        <w:rPr>
          <w:b/>
        </w:rPr>
        <w:t xml:space="preserve">                                                Валентина СТЕЦЬ</w:t>
      </w:r>
    </w:p>
    <w:p w:rsidR="000563D8" w:rsidRDefault="000563D8" w:rsidP="000563D8">
      <w:pPr>
        <w:rPr>
          <w:b/>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9A7767" w:rsidRDefault="009A7767" w:rsidP="000563D8">
      <w:pPr>
        <w:rPr>
          <w:rFonts w:ascii="Times New Roman" w:hAnsi="Times New Roman" w:cs="Times New Roman"/>
        </w:rPr>
      </w:pPr>
    </w:p>
    <w:p w:rsidR="009A7767" w:rsidRDefault="009A7767"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0563D8" w:rsidRDefault="000563D8" w:rsidP="000563D8">
      <w:pPr>
        <w:rPr>
          <w:rFonts w:ascii="Times New Roman" w:hAnsi="Times New Roman" w:cs="Times New Roman"/>
        </w:rPr>
      </w:pPr>
    </w:p>
    <w:p w:rsidR="004962E3" w:rsidRDefault="004962E3" w:rsidP="000563D8">
      <w:pPr>
        <w:rPr>
          <w:rFonts w:ascii="Times New Roman" w:hAnsi="Times New Roman" w:cs="Times New Roman"/>
        </w:rPr>
      </w:pPr>
      <w:bookmarkStart w:id="0" w:name="_GoBack"/>
      <w:bookmarkEnd w:id="0"/>
    </w:p>
    <w:p w:rsidR="000563D8" w:rsidRPr="000563D8" w:rsidRDefault="000563D8" w:rsidP="000563D8">
      <w:pPr>
        <w:rPr>
          <w:rFonts w:ascii="Times New Roman" w:hAnsi="Times New Roman" w:cs="Times New Roman"/>
        </w:rPr>
      </w:pPr>
      <w:r w:rsidRPr="000563D8">
        <w:rPr>
          <w:rFonts w:ascii="Times New Roman" w:hAnsi="Times New Roman" w:cs="Times New Roman"/>
        </w:rPr>
        <w:t>с. Чумаки</w:t>
      </w:r>
    </w:p>
    <w:p w:rsidR="000563D8" w:rsidRPr="000563D8" w:rsidRDefault="000563D8" w:rsidP="000563D8">
      <w:pPr>
        <w:rPr>
          <w:rFonts w:ascii="Times New Roman" w:hAnsi="Times New Roman" w:cs="Times New Roman"/>
        </w:rPr>
      </w:pPr>
      <w:r w:rsidRPr="000563D8">
        <w:rPr>
          <w:rFonts w:ascii="Times New Roman" w:hAnsi="Times New Roman" w:cs="Times New Roman"/>
        </w:rPr>
        <w:t>28 листопада 2025 року</w:t>
      </w:r>
    </w:p>
    <w:p w:rsidR="000563D8" w:rsidRPr="009A7767" w:rsidRDefault="009A7767" w:rsidP="000563D8">
      <w:pPr>
        <w:rPr>
          <w:rFonts w:ascii="Times New Roman" w:hAnsi="Times New Roman" w:cs="Times New Roman"/>
        </w:rPr>
      </w:pPr>
      <w:r>
        <w:rPr>
          <w:rFonts w:ascii="Times New Roman" w:hAnsi="Times New Roman" w:cs="Times New Roman"/>
        </w:rPr>
        <w:t>№ 13</w:t>
      </w:r>
      <w:r>
        <w:rPr>
          <w:rFonts w:ascii="Times New Roman" w:hAnsi="Times New Roman" w:cs="Times New Roman"/>
          <w:lang w:val="en-US"/>
        </w:rPr>
        <w:t xml:space="preserve"> - </w:t>
      </w:r>
      <w:r>
        <w:rPr>
          <w:rFonts w:ascii="Times New Roman" w:hAnsi="Times New Roman" w:cs="Times New Roman"/>
        </w:rPr>
        <w:t>56/</w:t>
      </w:r>
      <w:r>
        <w:rPr>
          <w:rFonts w:ascii="Times New Roman" w:hAnsi="Times New Roman" w:cs="Times New Roman"/>
          <w:lang w:val="en-US"/>
        </w:rPr>
        <w:t>V</w:t>
      </w:r>
      <w:r>
        <w:rPr>
          <w:rFonts w:ascii="Times New Roman" w:hAnsi="Times New Roman" w:cs="Times New Roman"/>
        </w:rPr>
        <w:t>ІІІ</w:t>
      </w:r>
    </w:p>
    <w:sectPr w:rsidR="000563D8" w:rsidRPr="009A77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9604B"/>
    <w:multiLevelType w:val="multilevel"/>
    <w:tmpl w:val="D2409CD0"/>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6AF"/>
    <w:rsid w:val="00053C71"/>
    <w:rsid w:val="00054504"/>
    <w:rsid w:val="000563D8"/>
    <w:rsid w:val="00090540"/>
    <w:rsid w:val="001176AF"/>
    <w:rsid w:val="002D3699"/>
    <w:rsid w:val="004962E3"/>
    <w:rsid w:val="004F0ABF"/>
    <w:rsid w:val="006E4D37"/>
    <w:rsid w:val="009A7767"/>
    <w:rsid w:val="00B31266"/>
    <w:rsid w:val="00E00D55"/>
    <w:rsid w:val="00E96442"/>
    <w:rsid w:val="00F02970"/>
    <w:rsid w:val="00F826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D2CBD"/>
  <w15:docId w15:val="{C85220CE-BC92-4F1C-997A-DF4F39347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6AF"/>
    <w:pPr>
      <w:spacing w:after="0" w:line="240" w:lineRule="auto"/>
    </w:pPr>
    <w:rPr>
      <w:rFonts w:ascii="Antiqua" w:eastAsia="Times New Roman" w:hAnsi="Antiqua" w:cs="Antiqua"/>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76AF"/>
    <w:pPr>
      <w:spacing w:after="0" w:line="240" w:lineRule="auto"/>
    </w:pPr>
    <w:rPr>
      <w:rFonts w:ascii="Antiqua" w:eastAsia="Antiqua" w:hAnsi="Antiqua" w:cs="Antiqua"/>
      <w:sz w:val="26"/>
      <w:szCs w:val="26"/>
      <w:lang w:val="uk"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54504"/>
    <w:pPr>
      <w:ind w:left="720"/>
      <w:contextualSpacing/>
    </w:pPr>
  </w:style>
  <w:style w:type="paragraph" w:styleId="a5">
    <w:name w:val="Balloon Text"/>
    <w:basedOn w:val="a"/>
    <w:link w:val="a6"/>
    <w:uiPriority w:val="99"/>
    <w:semiHidden/>
    <w:unhideWhenUsed/>
    <w:rsid w:val="009A7767"/>
    <w:rPr>
      <w:rFonts w:ascii="Segoe UI" w:hAnsi="Segoe UI" w:cs="Segoe UI"/>
      <w:sz w:val="18"/>
      <w:szCs w:val="18"/>
    </w:rPr>
  </w:style>
  <w:style w:type="character" w:customStyle="1" w:styleId="a6">
    <w:name w:val="Текст выноски Знак"/>
    <w:basedOn w:val="a0"/>
    <w:link w:val="a5"/>
    <w:uiPriority w:val="99"/>
    <w:semiHidden/>
    <w:rsid w:val="009A77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338</Words>
  <Characters>1931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Lenovo PC</cp:lastModifiedBy>
  <cp:revision>15</cp:revision>
  <cp:lastPrinted>2025-12-03T06:06:00Z</cp:lastPrinted>
  <dcterms:created xsi:type="dcterms:W3CDTF">2025-11-11T14:17:00Z</dcterms:created>
  <dcterms:modified xsi:type="dcterms:W3CDTF">2025-12-04T08:12:00Z</dcterms:modified>
</cp:coreProperties>
</file>